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BA" w:rsidRPr="00AC4AA3" w:rsidRDefault="003351BA" w:rsidP="003351BA">
      <w:pPr>
        <w:jc w:val="center"/>
        <w:rPr>
          <w:rFonts w:ascii="Times New Roman" w:hAnsi="Times New Roman"/>
        </w:rPr>
      </w:pPr>
      <w:r w:rsidRPr="00AC4AA3">
        <w:rPr>
          <w:rFonts w:ascii="Times New Roman" w:hAnsi="Times New Roman"/>
          <w:b/>
          <w:sz w:val="28"/>
        </w:rPr>
        <w:t xml:space="preserve">Zasady rekrutacji uczniów odbywających się w ramach projektu „Poza horyzont wyobraźni”  nr przedsięwzięcia </w:t>
      </w:r>
      <w:r w:rsidRPr="00AC4AA3">
        <w:rPr>
          <w:rFonts w:ascii="Times New Roman" w:hAnsi="Times New Roman"/>
          <w:b/>
          <w:sz w:val="28"/>
        </w:rPr>
        <w:br/>
      </w:r>
      <w:r w:rsidRPr="00AC4AA3">
        <w:rPr>
          <w:rFonts w:ascii="Times New Roman" w:hAnsi="Times New Roman"/>
          <w:b/>
          <w:sz w:val="28"/>
          <w:szCs w:val="28"/>
        </w:rPr>
        <w:t xml:space="preserve">2021-2-PL01-KA122-SCH-000042113 </w:t>
      </w:r>
      <w:r w:rsidRPr="00AC4AA3">
        <w:rPr>
          <w:rFonts w:ascii="Times New Roman" w:hAnsi="Times New Roman"/>
          <w:b/>
          <w:color w:val="0D0C0D"/>
          <w:sz w:val="28"/>
          <w:szCs w:val="28"/>
        </w:rPr>
        <w:t xml:space="preserve"> </w:t>
      </w:r>
    </w:p>
    <w:p w:rsidR="003351BA" w:rsidRPr="00AC4AA3" w:rsidRDefault="003351BA" w:rsidP="003351B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D5DD7" w:rsidRPr="00AC4AA3" w:rsidRDefault="003351BA" w:rsidP="003351B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AC4AA3">
        <w:rPr>
          <w:rFonts w:ascii="Times New Roman" w:hAnsi="Times New Roman"/>
        </w:rPr>
        <w:t>Postanowienia ogólne:</w:t>
      </w:r>
    </w:p>
    <w:p w:rsidR="003351BA" w:rsidRPr="00AC4AA3" w:rsidRDefault="003351BA" w:rsidP="003351B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 xml:space="preserve">Postępowanie rekrutacyjne dotyczy rekrutacji uczestników mobilności zagranicznej odbywających się w ramach projektu „Poza horyzont wyobraźni” nr przedsięwzięcia </w:t>
      </w:r>
      <w:r w:rsidRPr="00AC4AA3">
        <w:rPr>
          <w:rFonts w:ascii="Times New Roman" w:hAnsi="Times New Roman"/>
          <w:sz w:val="16"/>
          <w:szCs w:val="16"/>
        </w:rPr>
        <w:t>2021-2-PL01-KA122-SCH-000042113</w:t>
      </w:r>
      <w:r w:rsidRPr="00AC4AA3">
        <w:rPr>
          <w:rFonts w:ascii="Times New Roman" w:hAnsi="Times New Roman"/>
          <w:sz w:val="24"/>
          <w:szCs w:val="24"/>
        </w:rPr>
        <w:t xml:space="preserve"> </w:t>
      </w:r>
      <w:r w:rsidRPr="00AC4AA3">
        <w:rPr>
          <w:rFonts w:ascii="Times New Roman" w:hAnsi="Times New Roman"/>
          <w:b/>
          <w:color w:val="0D0C0D"/>
          <w:sz w:val="16"/>
          <w:szCs w:val="16"/>
        </w:rPr>
        <w:t xml:space="preserve"> </w:t>
      </w:r>
      <w:r w:rsidR="00B8683A" w:rsidRPr="00AC4AA3">
        <w:rPr>
          <w:rFonts w:ascii="Times New Roman" w:hAnsi="Times New Roman"/>
          <w:b/>
          <w:color w:val="0D0C0D"/>
          <w:sz w:val="16"/>
          <w:szCs w:val="16"/>
        </w:rPr>
        <w:t xml:space="preserve">- </w:t>
      </w:r>
      <w:r w:rsidR="00B8683A" w:rsidRPr="00AC4AA3">
        <w:rPr>
          <w:rFonts w:ascii="Times New Roman" w:hAnsi="Times New Roman"/>
          <w:color w:val="0D0C0D"/>
          <w:sz w:val="16"/>
          <w:szCs w:val="16"/>
        </w:rPr>
        <w:t>termin realizacji do 31 marca 2023r.</w:t>
      </w:r>
    </w:p>
    <w:p w:rsidR="003351BA" w:rsidRPr="00AC4AA3" w:rsidRDefault="003351BA" w:rsidP="003351BA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W celu przeprowadzenia rekrutacji  powołana  zostanie komisja rekrutacyjna w składzie: koordynator projektu, psycholog szkolny oraz wicedyrektor ds. wychowawczych.</w:t>
      </w:r>
    </w:p>
    <w:p w:rsidR="003351BA" w:rsidRPr="00AC4AA3" w:rsidRDefault="003351BA" w:rsidP="003351BA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W rekrutacji mogą wziąć uczniowie z klas drugich, trzecich i czwartych uczący się w szkole branżowej, liceum ogólnokształcącym oraz szkole policealnej w Ośrodku oraz klas pierwszych, którzy uczą się w Ośrodku kolejny rok. Kandydaci powinni być samodzielni i komunikatywni, w stanie zdrowia pozwalającym na samodzielne funkcjonowanie.</w:t>
      </w:r>
    </w:p>
    <w:p w:rsidR="003351BA" w:rsidRPr="00AC4AA3" w:rsidRDefault="003351BA" w:rsidP="003351BA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Limit uczestników, którzy mogą wziąć udział w projekcie został ustalony na 15 uczniów.</w:t>
      </w:r>
    </w:p>
    <w:p w:rsidR="00B8683A" w:rsidRPr="00AC4AA3" w:rsidRDefault="00B8683A" w:rsidP="003351BA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 xml:space="preserve">W celu wzięcia udziału w rekrutacji należy wysłać wypełniony kwestionariusz do p. Joanny Kowalkiewicz przez </w:t>
      </w:r>
      <w:proofErr w:type="spellStart"/>
      <w:r w:rsidRPr="00AC4AA3">
        <w:rPr>
          <w:rFonts w:ascii="Times New Roman" w:eastAsia="Arial" w:hAnsi="Times New Roman"/>
          <w:sz w:val="18"/>
        </w:rPr>
        <w:t>Teams</w:t>
      </w:r>
      <w:proofErr w:type="spellEnd"/>
      <w:r w:rsidRPr="00AC4AA3">
        <w:rPr>
          <w:rFonts w:ascii="Times New Roman" w:eastAsia="Arial" w:hAnsi="Times New Roman"/>
          <w:sz w:val="18"/>
        </w:rPr>
        <w:t xml:space="preserve"> lub e-dziennik</w:t>
      </w:r>
      <w:r w:rsidR="00943E0F">
        <w:rPr>
          <w:rFonts w:ascii="Times New Roman" w:eastAsia="Arial" w:hAnsi="Times New Roman"/>
          <w:sz w:val="18"/>
        </w:rPr>
        <w:t xml:space="preserve"> do dnia 4</w:t>
      </w:r>
      <w:r w:rsidR="0074365B">
        <w:rPr>
          <w:rFonts w:ascii="Times New Roman" w:eastAsia="Arial" w:hAnsi="Times New Roman"/>
          <w:sz w:val="18"/>
        </w:rPr>
        <w:t>.11</w:t>
      </w:r>
      <w:r w:rsidR="00AC4AA3" w:rsidRPr="00AC4AA3">
        <w:rPr>
          <w:rFonts w:ascii="Times New Roman" w:eastAsia="Arial" w:hAnsi="Times New Roman"/>
          <w:sz w:val="18"/>
        </w:rPr>
        <w:t>.2022r.</w:t>
      </w:r>
    </w:p>
    <w:p w:rsidR="003351BA" w:rsidRPr="00AC4AA3" w:rsidRDefault="003351BA" w:rsidP="003351B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Kryteria rekrutacji uczestników</w:t>
      </w:r>
    </w:p>
    <w:p w:rsidR="00E501E7" w:rsidRPr="00AC4AA3" w:rsidRDefault="00E501E7" w:rsidP="00E501E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Ocena z zachowania – warunkiem udziału w rekrutacji jest co najmniej ocena poprawna z zachowania. Dla innych ocen ustalono następujące kryterium punktowe:</w:t>
      </w:r>
    </w:p>
    <w:p w:rsidR="00E501E7" w:rsidRPr="00AC4AA3" w:rsidRDefault="00E501E7" w:rsidP="00914DC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Wzorowa – 12 punktów</w:t>
      </w:r>
    </w:p>
    <w:p w:rsidR="00E501E7" w:rsidRPr="00AC4AA3" w:rsidRDefault="00E501E7" w:rsidP="00914DC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Bardzo dobra – 8 punktów</w:t>
      </w:r>
    </w:p>
    <w:p w:rsidR="00E501E7" w:rsidRPr="00AC4AA3" w:rsidRDefault="00E501E7" w:rsidP="00914DC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Dobra – 4 punkty</w:t>
      </w:r>
    </w:p>
    <w:p w:rsidR="00E501E7" w:rsidRPr="00AC4AA3" w:rsidRDefault="00E501E7" w:rsidP="00914DC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Poprawna – 0 punktów</w:t>
      </w:r>
    </w:p>
    <w:p w:rsidR="00914DC3" w:rsidRPr="00AC4AA3" w:rsidRDefault="00B8683A" w:rsidP="00914DC3">
      <w:pPr>
        <w:pStyle w:val="Akapitzlist"/>
        <w:numPr>
          <w:ilvl w:val="0"/>
          <w:numId w:val="10"/>
        </w:numPr>
        <w:spacing w:line="360" w:lineRule="auto"/>
        <w:contextualSpacing w:val="0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Średnia ocen z półrocza</w:t>
      </w:r>
      <w:r w:rsidR="00914DC3" w:rsidRPr="00AC4AA3">
        <w:rPr>
          <w:rFonts w:ascii="Times New Roman" w:eastAsia="Arial" w:hAnsi="Times New Roman"/>
          <w:sz w:val="18"/>
        </w:rPr>
        <w:t xml:space="preserve"> poprzedzającego mobilność – warunkiem przystąpienia jest uzyskanie zaliczenia ze wszystk</w:t>
      </w:r>
      <w:r w:rsidRPr="00AC4AA3">
        <w:rPr>
          <w:rFonts w:ascii="Times New Roman" w:eastAsia="Arial" w:hAnsi="Times New Roman"/>
          <w:sz w:val="18"/>
        </w:rPr>
        <w:t xml:space="preserve">ich zajęć z ostatniego półrocza </w:t>
      </w:r>
      <w:r w:rsidR="00914DC3" w:rsidRPr="00AC4AA3">
        <w:rPr>
          <w:rFonts w:ascii="Times New Roman" w:eastAsia="Arial" w:hAnsi="Times New Roman"/>
          <w:sz w:val="18"/>
        </w:rPr>
        <w:t>w przewidzianym terminie. Dla poszczególnych średnich ustalono następującą punktacje:</w:t>
      </w:r>
    </w:p>
    <w:p w:rsidR="00914DC3" w:rsidRPr="00AC4AA3" w:rsidRDefault="00914DC3" w:rsidP="00914DC3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Powyżej 5 – 20 punktów</w:t>
      </w:r>
    </w:p>
    <w:p w:rsidR="00914DC3" w:rsidRPr="00AC4AA3" w:rsidRDefault="00914DC3" w:rsidP="00914DC3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Powyżej 4 – 15 punktów</w:t>
      </w:r>
    </w:p>
    <w:p w:rsidR="00914DC3" w:rsidRPr="00AC4AA3" w:rsidRDefault="00914DC3" w:rsidP="00914DC3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Powyżej 3 – 10 punktów</w:t>
      </w:r>
    </w:p>
    <w:p w:rsidR="00914DC3" w:rsidRPr="00AC4AA3" w:rsidRDefault="00914DC3" w:rsidP="00914DC3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Powyżej 2 – 5 punktów</w:t>
      </w:r>
    </w:p>
    <w:p w:rsidR="00914DC3" w:rsidRPr="00AC4AA3" w:rsidRDefault="00914DC3" w:rsidP="00914DC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Ocena z języka angielskiego</w:t>
      </w:r>
      <w:r w:rsidR="00B8683A" w:rsidRPr="00AC4AA3">
        <w:rPr>
          <w:rFonts w:ascii="Times New Roman" w:eastAsia="Arial" w:hAnsi="Times New Roman"/>
          <w:sz w:val="18"/>
        </w:rPr>
        <w:t xml:space="preserve"> z półrocza poprzedzającego mobilność</w:t>
      </w:r>
      <w:r w:rsidRPr="00AC4AA3">
        <w:rPr>
          <w:rFonts w:ascii="Times New Roman" w:eastAsia="Arial" w:hAnsi="Times New Roman"/>
          <w:sz w:val="18"/>
        </w:rPr>
        <w:t>. Dla poszczególnych ocen ustalono następującą punktacje:</w:t>
      </w:r>
    </w:p>
    <w:p w:rsidR="00914DC3" w:rsidRPr="00AC4AA3" w:rsidRDefault="00914DC3" w:rsidP="00914DC3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6 - 30 punktów</w:t>
      </w:r>
    </w:p>
    <w:p w:rsidR="00914DC3" w:rsidRPr="00AC4AA3" w:rsidRDefault="00914DC3" w:rsidP="00914DC3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5– 25 punktów</w:t>
      </w:r>
    </w:p>
    <w:p w:rsidR="00914DC3" w:rsidRPr="00AC4AA3" w:rsidRDefault="00914DC3" w:rsidP="00914DC3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4 – 20 punktów</w:t>
      </w:r>
    </w:p>
    <w:p w:rsidR="00914DC3" w:rsidRPr="00AC4AA3" w:rsidRDefault="00914DC3" w:rsidP="00914DC3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3 – 15 punktów</w:t>
      </w:r>
    </w:p>
    <w:p w:rsidR="00914DC3" w:rsidRPr="00AC4AA3" w:rsidRDefault="00914DC3" w:rsidP="00914DC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Spotkanie z psychologiem oceniana będzie:</w:t>
      </w:r>
    </w:p>
    <w:p w:rsidR="00914DC3" w:rsidRPr="00AC4AA3" w:rsidRDefault="00914DC3" w:rsidP="00914DC3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 xml:space="preserve">kultura osobista – 30 punktów, </w:t>
      </w:r>
    </w:p>
    <w:p w:rsidR="00914DC3" w:rsidRPr="00AC4AA3" w:rsidRDefault="00914DC3" w:rsidP="00914DC3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 xml:space="preserve">kontrola emocji i zachowania – 30 punktów  </w:t>
      </w:r>
    </w:p>
    <w:p w:rsidR="00914DC3" w:rsidRPr="00AC4AA3" w:rsidRDefault="00914DC3" w:rsidP="00914DC3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proofErr w:type="spellStart"/>
      <w:r w:rsidRPr="00AC4AA3">
        <w:rPr>
          <w:rFonts w:ascii="Times New Roman" w:eastAsia="Arial" w:hAnsi="Times New Roman"/>
          <w:sz w:val="18"/>
        </w:rPr>
        <w:t>defaworyzację</w:t>
      </w:r>
      <w:proofErr w:type="spellEnd"/>
      <w:r w:rsidRPr="00AC4AA3">
        <w:rPr>
          <w:rFonts w:ascii="Times New Roman" w:eastAsia="Arial" w:hAnsi="Times New Roman"/>
          <w:sz w:val="18"/>
        </w:rPr>
        <w:t xml:space="preserve"> ekonomiczna – 20 punktów</w:t>
      </w:r>
    </w:p>
    <w:p w:rsidR="00B8683A" w:rsidRPr="00AC4AA3" w:rsidRDefault="00B8683A" w:rsidP="00B8683A">
      <w:pPr>
        <w:pStyle w:val="Akapitzlist"/>
        <w:spacing w:line="360" w:lineRule="auto"/>
        <w:ind w:left="2248"/>
        <w:rPr>
          <w:rFonts w:ascii="Times New Roman" w:hAnsi="Times New Roman"/>
        </w:rPr>
      </w:pPr>
    </w:p>
    <w:p w:rsidR="00B8683A" w:rsidRPr="00AC4AA3" w:rsidRDefault="00B8683A" w:rsidP="00B8683A">
      <w:pPr>
        <w:spacing w:line="360" w:lineRule="auto"/>
        <w:ind w:firstLine="708"/>
        <w:rPr>
          <w:rFonts w:ascii="Times New Roman" w:eastAsia="Calibri" w:hAnsi="Times New Roman"/>
          <w:sz w:val="18"/>
          <w:szCs w:val="18"/>
        </w:rPr>
      </w:pPr>
      <w:r w:rsidRPr="00AC4AA3">
        <w:rPr>
          <w:rFonts w:ascii="Times New Roman" w:eastAsia="Calibri" w:hAnsi="Times New Roman"/>
          <w:sz w:val="18"/>
          <w:szCs w:val="18"/>
        </w:rPr>
        <w:t>Z listy osób</w:t>
      </w:r>
      <w:r w:rsidRPr="00AC4AA3">
        <w:rPr>
          <w:rFonts w:ascii="Times New Roman" w:hAnsi="Times New Roman"/>
          <w:sz w:val="18"/>
          <w:szCs w:val="18"/>
        </w:rPr>
        <w:t xml:space="preserve"> </w:t>
      </w:r>
      <w:r w:rsidRPr="00AC4AA3">
        <w:rPr>
          <w:rFonts w:ascii="Times New Roman" w:eastAsia="Calibri" w:hAnsi="Times New Roman"/>
          <w:sz w:val="18"/>
          <w:szCs w:val="18"/>
        </w:rPr>
        <w:t>zgłoszonych do projektu wybranych zostanie 15 uczniów, którzy zdobędą największą liczbę punktów rekrutacyjnych. Pozostałe osoby zostaną umieszczone na liście rezerwowej.</w:t>
      </w:r>
    </w:p>
    <w:p w:rsidR="00B8683A" w:rsidRPr="00AC4AA3" w:rsidRDefault="00B8683A" w:rsidP="00B8683A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Uwagi końcowe</w:t>
      </w:r>
    </w:p>
    <w:p w:rsidR="00B8683A" w:rsidRPr="00AC4AA3" w:rsidRDefault="00B8683A" w:rsidP="00B8683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Decyzję o przyjęciu kandydata podejmuje komisja rekrutacyjna.</w:t>
      </w:r>
    </w:p>
    <w:p w:rsidR="00B8683A" w:rsidRPr="00AC4AA3" w:rsidRDefault="00B8683A" w:rsidP="00B8683A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Kwestie sporne rozstrzyga dyrektor Ośrodka.</w:t>
      </w:r>
    </w:p>
    <w:p w:rsidR="00B8683A" w:rsidRPr="00AC4AA3" w:rsidRDefault="00B8683A" w:rsidP="00B8683A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Decyzja podjęta przez dyrektora Ośrodka jest ostateczna.</w:t>
      </w:r>
    </w:p>
    <w:p w:rsidR="00B8683A" w:rsidRPr="00AC4AA3" w:rsidRDefault="00B8683A" w:rsidP="00B8683A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We wszystkich przypadkach nieobjętych niniejszymi postanowieniami decyzję podejmuje komisja rekrutacyjna, którą zatwierdza dyrektor Ośrodka.</w:t>
      </w:r>
    </w:p>
    <w:p w:rsidR="00B8683A" w:rsidRPr="00AC4AA3" w:rsidRDefault="00B8683A" w:rsidP="00B8683A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AC4AA3">
        <w:rPr>
          <w:rFonts w:ascii="Times New Roman" w:eastAsia="Arial" w:hAnsi="Times New Roman"/>
          <w:sz w:val="18"/>
        </w:rPr>
        <w:t>Od decyzji komisji rekrutacyjnej będzie przysługiwać uczniowi prawo pisemnego odwołania się  w terminie 7 dni od daty ogłoszenia wyników rekrutacji do dyrektora Ośrodka.</w:t>
      </w:r>
    </w:p>
    <w:p w:rsidR="00B8683A" w:rsidRPr="002614B4" w:rsidRDefault="00B8683A" w:rsidP="00B8683A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AC4AA3">
        <w:rPr>
          <w:rFonts w:ascii="Times New Roman" w:eastAsia="Arial" w:hAnsi="Times New Roman"/>
          <w:sz w:val="18"/>
        </w:rPr>
        <w:t xml:space="preserve">Dane osobowe kandydatów będą  gromadzone w celach postępowania rekrutacyjnego oraz dokumentacji projektowej. Administratorem danych osobowych </w:t>
      </w:r>
      <w:r w:rsidRPr="002614B4">
        <w:rPr>
          <w:rFonts w:ascii="Times New Roman" w:eastAsia="Arial" w:hAnsi="Times New Roman"/>
          <w:sz w:val="18"/>
          <w:szCs w:val="18"/>
        </w:rPr>
        <w:t xml:space="preserve">jest </w:t>
      </w:r>
      <w:r w:rsidR="002614B4" w:rsidRPr="002614B4">
        <w:rPr>
          <w:rFonts w:ascii="Times New Roman" w:hAnsi="Times New Roman"/>
          <w:bCs/>
          <w:iCs/>
          <w:sz w:val="18"/>
          <w:szCs w:val="18"/>
        </w:rPr>
        <w:t>Ośrodek Szkolno – Wychowawczy dla Dzieci i Młodzieży Niepełnospra</w:t>
      </w:r>
      <w:r w:rsidR="002614B4">
        <w:rPr>
          <w:rFonts w:ascii="Times New Roman" w:hAnsi="Times New Roman"/>
          <w:bCs/>
          <w:iCs/>
          <w:sz w:val="18"/>
          <w:szCs w:val="18"/>
        </w:rPr>
        <w:t xml:space="preserve">wnej im. Z. </w:t>
      </w:r>
      <w:proofErr w:type="spellStart"/>
      <w:r w:rsidR="002614B4">
        <w:rPr>
          <w:rFonts w:ascii="Times New Roman" w:hAnsi="Times New Roman"/>
          <w:bCs/>
          <w:iCs/>
          <w:sz w:val="18"/>
          <w:szCs w:val="18"/>
        </w:rPr>
        <w:t>Tylewicza</w:t>
      </w:r>
      <w:proofErr w:type="spellEnd"/>
      <w:r w:rsidR="002614B4">
        <w:rPr>
          <w:rFonts w:ascii="Times New Roman" w:hAnsi="Times New Roman"/>
          <w:bCs/>
          <w:iCs/>
          <w:sz w:val="18"/>
          <w:szCs w:val="18"/>
        </w:rPr>
        <w:t xml:space="preserve"> </w:t>
      </w:r>
      <w:r w:rsidR="002614B4" w:rsidRPr="002614B4">
        <w:rPr>
          <w:rFonts w:ascii="Times New Roman" w:hAnsi="Times New Roman"/>
          <w:bCs/>
          <w:iCs/>
          <w:sz w:val="18"/>
          <w:szCs w:val="18"/>
        </w:rPr>
        <w:t xml:space="preserve"> w Poznaniu</w:t>
      </w:r>
      <w:r w:rsidR="002614B4">
        <w:rPr>
          <w:rFonts w:ascii="Times New Roman" w:hAnsi="Times New Roman"/>
          <w:sz w:val="18"/>
          <w:szCs w:val="18"/>
        </w:rPr>
        <w:t>.</w:t>
      </w:r>
    </w:p>
    <w:p w:rsidR="00B8683A" w:rsidRPr="002614B4" w:rsidRDefault="00B8683A" w:rsidP="00B8683A">
      <w:pPr>
        <w:spacing w:line="360" w:lineRule="auto"/>
        <w:ind w:left="1124"/>
        <w:rPr>
          <w:rFonts w:ascii="Times New Roman" w:hAnsi="Times New Roman"/>
          <w:sz w:val="18"/>
          <w:szCs w:val="18"/>
        </w:rPr>
      </w:pPr>
    </w:p>
    <w:p w:rsidR="00914DC3" w:rsidRPr="00AC4AA3" w:rsidRDefault="00914DC3" w:rsidP="00B8683A">
      <w:pPr>
        <w:spacing w:line="360" w:lineRule="auto"/>
        <w:rPr>
          <w:rFonts w:ascii="Times New Roman" w:hAnsi="Times New Roman"/>
        </w:rPr>
      </w:pPr>
    </w:p>
    <w:p w:rsidR="00E501E7" w:rsidRPr="00AC4AA3" w:rsidRDefault="00E501E7" w:rsidP="00E501E7">
      <w:pPr>
        <w:spacing w:line="360" w:lineRule="auto"/>
        <w:rPr>
          <w:rFonts w:ascii="Times New Roman" w:hAnsi="Times New Roman"/>
        </w:rPr>
      </w:pPr>
    </w:p>
    <w:p w:rsidR="00E501E7" w:rsidRPr="00AC4AA3" w:rsidRDefault="00E501E7" w:rsidP="00E501E7">
      <w:pPr>
        <w:spacing w:line="360" w:lineRule="auto"/>
        <w:rPr>
          <w:rFonts w:ascii="Times New Roman" w:hAnsi="Times New Roman"/>
        </w:rPr>
      </w:pPr>
    </w:p>
    <w:p w:rsidR="003351BA" w:rsidRPr="00AC4AA3" w:rsidRDefault="003351BA" w:rsidP="00AC4AA3">
      <w:pPr>
        <w:rPr>
          <w:rFonts w:ascii="Times New Roman" w:hAnsi="Times New Roman"/>
        </w:rPr>
      </w:pPr>
    </w:p>
    <w:sectPr w:rsidR="003351BA" w:rsidRPr="00AC4AA3" w:rsidSect="00F9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11" w:rsidRDefault="00397311" w:rsidP="003C54BB">
      <w:r>
        <w:separator/>
      </w:r>
    </w:p>
  </w:endnote>
  <w:endnote w:type="continuationSeparator" w:id="0">
    <w:p w:rsidR="00397311" w:rsidRDefault="00397311" w:rsidP="003C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11" w:rsidRDefault="00397311" w:rsidP="003C54BB">
      <w:r>
        <w:separator/>
      </w:r>
    </w:p>
  </w:footnote>
  <w:footnote w:type="continuationSeparator" w:id="0">
    <w:p w:rsidR="00397311" w:rsidRDefault="00397311" w:rsidP="003C5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79F"/>
    <w:multiLevelType w:val="hybridMultilevel"/>
    <w:tmpl w:val="85B88AD0"/>
    <w:lvl w:ilvl="0" w:tplc="0415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34F7027"/>
    <w:multiLevelType w:val="hybridMultilevel"/>
    <w:tmpl w:val="F07A2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B2786"/>
    <w:multiLevelType w:val="multilevel"/>
    <w:tmpl w:val="DA6635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23B7AB0"/>
    <w:multiLevelType w:val="hybridMultilevel"/>
    <w:tmpl w:val="C6C4D79A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29875F14"/>
    <w:multiLevelType w:val="hybridMultilevel"/>
    <w:tmpl w:val="73806704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E983212"/>
    <w:multiLevelType w:val="hybridMultilevel"/>
    <w:tmpl w:val="2AD4797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4AEE51D0"/>
    <w:multiLevelType w:val="hybridMultilevel"/>
    <w:tmpl w:val="C2129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83170"/>
    <w:multiLevelType w:val="hybridMultilevel"/>
    <w:tmpl w:val="B58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D2772"/>
    <w:multiLevelType w:val="hybridMultilevel"/>
    <w:tmpl w:val="DB8C0580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618A3AFA"/>
    <w:multiLevelType w:val="hybridMultilevel"/>
    <w:tmpl w:val="79181472"/>
    <w:lvl w:ilvl="0" w:tplc="0415000D">
      <w:start w:val="1"/>
      <w:numFmt w:val="bullet"/>
      <w:lvlText w:val=""/>
      <w:lvlJc w:val="left"/>
      <w:pPr>
        <w:ind w:left="22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10">
    <w:nsid w:val="687A4EAF"/>
    <w:multiLevelType w:val="hybridMultilevel"/>
    <w:tmpl w:val="34D8CCF6"/>
    <w:lvl w:ilvl="0" w:tplc="0415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>
    <w:nsid w:val="77E97140"/>
    <w:multiLevelType w:val="multilevel"/>
    <w:tmpl w:val="0392714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90E5C9C"/>
    <w:multiLevelType w:val="hybridMultilevel"/>
    <w:tmpl w:val="1AB25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97AEE"/>
    <w:multiLevelType w:val="hybridMultilevel"/>
    <w:tmpl w:val="76C25A6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7AFB51D5"/>
    <w:multiLevelType w:val="multilevel"/>
    <w:tmpl w:val="4B98725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A0A"/>
    <w:rsid w:val="0002744B"/>
    <w:rsid w:val="00070263"/>
    <w:rsid w:val="00086A3C"/>
    <w:rsid w:val="00127F3B"/>
    <w:rsid w:val="001324DC"/>
    <w:rsid w:val="0015416B"/>
    <w:rsid w:val="002160A4"/>
    <w:rsid w:val="0024029B"/>
    <w:rsid w:val="002614B4"/>
    <w:rsid w:val="00280AF4"/>
    <w:rsid w:val="002B2C3A"/>
    <w:rsid w:val="002C2105"/>
    <w:rsid w:val="00305C9F"/>
    <w:rsid w:val="003351BA"/>
    <w:rsid w:val="003401F6"/>
    <w:rsid w:val="003717A0"/>
    <w:rsid w:val="00386099"/>
    <w:rsid w:val="00397311"/>
    <w:rsid w:val="003C54BB"/>
    <w:rsid w:val="00424D0E"/>
    <w:rsid w:val="00451A97"/>
    <w:rsid w:val="004634E7"/>
    <w:rsid w:val="00491988"/>
    <w:rsid w:val="004C6633"/>
    <w:rsid w:val="004E7B5D"/>
    <w:rsid w:val="00503A89"/>
    <w:rsid w:val="005568DF"/>
    <w:rsid w:val="005B153D"/>
    <w:rsid w:val="006010FE"/>
    <w:rsid w:val="006440FE"/>
    <w:rsid w:val="00645DA8"/>
    <w:rsid w:val="0065268B"/>
    <w:rsid w:val="006B11AE"/>
    <w:rsid w:val="006B3BFB"/>
    <w:rsid w:val="006B6C6A"/>
    <w:rsid w:val="0074365B"/>
    <w:rsid w:val="00752F19"/>
    <w:rsid w:val="00787127"/>
    <w:rsid w:val="00793CBF"/>
    <w:rsid w:val="007A04D5"/>
    <w:rsid w:val="007B3990"/>
    <w:rsid w:val="007D468A"/>
    <w:rsid w:val="007E7106"/>
    <w:rsid w:val="00867906"/>
    <w:rsid w:val="00880A0A"/>
    <w:rsid w:val="008871C9"/>
    <w:rsid w:val="008B526F"/>
    <w:rsid w:val="008D38FB"/>
    <w:rsid w:val="00914DC3"/>
    <w:rsid w:val="00943E0F"/>
    <w:rsid w:val="009F3936"/>
    <w:rsid w:val="00A95A90"/>
    <w:rsid w:val="00AA02F3"/>
    <w:rsid w:val="00AC4AA3"/>
    <w:rsid w:val="00B0034A"/>
    <w:rsid w:val="00B11AAA"/>
    <w:rsid w:val="00B66E47"/>
    <w:rsid w:val="00B75531"/>
    <w:rsid w:val="00B8683A"/>
    <w:rsid w:val="00C425ED"/>
    <w:rsid w:val="00C66150"/>
    <w:rsid w:val="00C91D78"/>
    <w:rsid w:val="00CA2C53"/>
    <w:rsid w:val="00CC4EA3"/>
    <w:rsid w:val="00CD5DD7"/>
    <w:rsid w:val="00DA2103"/>
    <w:rsid w:val="00DD17D8"/>
    <w:rsid w:val="00DD22E9"/>
    <w:rsid w:val="00DE0E08"/>
    <w:rsid w:val="00E04422"/>
    <w:rsid w:val="00E23C86"/>
    <w:rsid w:val="00E501E7"/>
    <w:rsid w:val="00E765C1"/>
    <w:rsid w:val="00E94A81"/>
    <w:rsid w:val="00EB727D"/>
    <w:rsid w:val="00EE0386"/>
    <w:rsid w:val="00F54FE3"/>
    <w:rsid w:val="00F80184"/>
    <w:rsid w:val="00F92085"/>
    <w:rsid w:val="00FD5F10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51B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B526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24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4D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52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4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4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54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145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Kowalkiewicz</dc:creator>
  <cp:lastModifiedBy>Dell</cp:lastModifiedBy>
  <cp:revision>7</cp:revision>
  <cp:lastPrinted>2021-09-19T19:46:00Z</cp:lastPrinted>
  <dcterms:created xsi:type="dcterms:W3CDTF">2022-09-28T16:46:00Z</dcterms:created>
  <dcterms:modified xsi:type="dcterms:W3CDTF">2022-10-21T19:02:00Z</dcterms:modified>
</cp:coreProperties>
</file>